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0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Oxazolidinone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antibacterials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090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90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</w:tbl>
    <w:p w:rsidR="00013D76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Oxazolidinone</w:t>
      </w:r>
      <w:proofErr w:type="spellEnd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derivatives as antimicrobials </w:t>
      </w:r>
      <w:r w:rsidRPr="009C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 patent 6,734,307</w:t>
      </w: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CA0EE9"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issued May</w:t>
      </w: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, 2004</w:t>
      </w:r>
      <w:proofErr w:type="gramStart"/>
      <w:r w:rsidR="00CA0EE9"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,assigned</w:t>
      </w:r>
      <w:proofErr w:type="gramEnd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Ranbaxy) ; </w:t>
      </w:r>
    </w:p>
    <w:p w:rsidR="00013D76" w:rsidRDefault="00013D76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D76" w:rsidRDefault="00013D76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90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Oxazolidinone</w:t>
      </w:r>
      <w:proofErr w:type="spellEnd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piperazinyl</w:t>
      </w:r>
      <w:proofErr w:type="spellEnd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derivatives as potential </w:t>
      </w:r>
      <w:proofErr w:type="spellStart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antimicrobials</w:t>
      </w:r>
      <w:proofErr w:type="gramStart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,US</w:t>
      </w:r>
      <w:proofErr w:type="spellEnd"/>
      <w:proofErr w:type="gramEnd"/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patent 6,956,040</w:t>
      </w: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(issued October 2005, ,assigned to Ranbaxy) ; </w:t>
      </w:r>
    </w:p>
    <w:p w:rsidR="00013D76" w:rsidRDefault="00013D76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D76" w:rsidRDefault="00013D76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90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090" w:rsidRPr="009C1E28" w:rsidRDefault="00842205" w:rsidP="00A62090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proofErr w:type="gram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Synthesis and Biological activity of Novel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Oxazolidinones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,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Bioorg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Med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Chem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Lett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.</w:t>
        </w:r>
        <w:proofErr w:type="gram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</w:t>
        </w:r>
        <w:proofErr w:type="gram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2009, 15.</w:t>
        </w:r>
        <w:proofErr w:type="gramEnd"/>
      </w:hyperlink>
    </w:p>
    <w:p w:rsidR="00A62090" w:rsidRPr="009C1E28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A62090" w:rsidRDefault="00842205" w:rsidP="00A62090">
      <w:pPr>
        <w:spacing w:after="0" w:line="12" w:lineRule="atLeast"/>
      </w:pPr>
      <w:hyperlink r:id="rId5" w:tgtFrame="_blank" w:history="1">
        <w:proofErr w:type="gram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Synthesis and antimicrobial activity of potent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heterticyclic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oxazolidinones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and the identification of RBX 7800,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Bioorg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Med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Chem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</w:t>
        </w:r>
        <w:proofErr w:type="spell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Lett</w:t>
        </w:r>
        <w:proofErr w:type="spell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.</w:t>
        </w:r>
        <w:proofErr w:type="gramEnd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</w:t>
        </w:r>
        <w:proofErr w:type="gramStart"/>
        <w:r w:rsidR="00A62090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2007, 17, 6714-19.</w:t>
        </w:r>
        <w:proofErr w:type="gramEnd"/>
      </w:hyperlink>
    </w:p>
    <w:p w:rsidR="00013D76" w:rsidRDefault="00013D76" w:rsidP="00013D76">
      <w:pPr>
        <w:widowControl w:val="0"/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Several potent </w:t>
      </w:r>
      <w:proofErr w:type="spellStart"/>
      <w:r>
        <w:rPr>
          <w:rFonts w:ascii="Helvetica" w:hAnsi="Helvetica" w:cs="Helvetica"/>
          <w:sz w:val="20"/>
          <w:szCs w:val="20"/>
        </w:rPr>
        <w:t>oxazolidinone</w:t>
      </w:r>
      <w:proofErr w:type="spellEnd"/>
      <w:r>
        <w:rPr>
          <w:rFonts w:ascii="Helvetica" w:hAnsi="Helvetica" w:cs="Helvetica"/>
          <w:sz w:val="20"/>
          <w:szCs w:val="20"/>
        </w:rPr>
        <w:t xml:space="preserve"> antibacterial agents were obtained by systematic modification of the linker between the five-</w:t>
      </w:r>
      <w:proofErr w:type="spellStart"/>
      <w:r>
        <w:rPr>
          <w:rFonts w:ascii="Helvetica" w:hAnsi="Helvetica" w:cs="Helvetica"/>
          <w:sz w:val="20"/>
          <w:szCs w:val="20"/>
        </w:rPr>
        <w:t>membered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heterocycle</w:t>
      </w:r>
      <w:proofErr w:type="spellEnd"/>
      <w:r>
        <w:rPr>
          <w:rFonts w:ascii="Helvetica" w:hAnsi="Helvetica" w:cs="Helvetica"/>
          <w:sz w:val="20"/>
          <w:szCs w:val="20"/>
        </w:rPr>
        <w:t xml:space="preserve"> and the </w:t>
      </w:r>
      <w:proofErr w:type="spellStart"/>
      <w:r>
        <w:rPr>
          <w:rFonts w:ascii="Helvetica" w:hAnsi="Helvetica" w:cs="Helvetica"/>
          <w:sz w:val="20"/>
          <w:szCs w:val="20"/>
        </w:rPr>
        <w:t>piperazinyl</w:t>
      </w:r>
      <w:proofErr w:type="spellEnd"/>
      <w:r>
        <w:rPr>
          <w:rFonts w:ascii="Helvetica" w:hAnsi="Helvetica" w:cs="Helvetica"/>
          <w:sz w:val="20"/>
          <w:szCs w:val="20"/>
        </w:rPr>
        <w:t xml:space="preserve"> ring of </w:t>
      </w:r>
      <w:proofErr w:type="spellStart"/>
      <w:r>
        <w:rPr>
          <w:rFonts w:ascii="Helvetica" w:hAnsi="Helvetica" w:cs="Helvetica"/>
          <w:sz w:val="20"/>
          <w:szCs w:val="20"/>
        </w:rPr>
        <w:t>RBx</w:t>
      </w:r>
      <w:proofErr w:type="spellEnd"/>
      <w:r>
        <w:rPr>
          <w:rFonts w:ascii="Helvetica" w:hAnsi="Helvetica" w:cs="Helvetica"/>
          <w:sz w:val="20"/>
          <w:szCs w:val="20"/>
        </w:rPr>
        <w:t xml:space="preserve"> 7644 (</w:t>
      </w:r>
      <w:proofErr w:type="spellStart"/>
      <w:r>
        <w:rPr>
          <w:rFonts w:ascii="Helvetica" w:hAnsi="Helvetica" w:cs="Helvetica"/>
          <w:sz w:val="20"/>
          <w:szCs w:val="20"/>
        </w:rPr>
        <w:t>Ranbezolid</w:t>
      </w:r>
      <w:proofErr w:type="spellEnd"/>
      <w:r>
        <w:rPr>
          <w:rFonts w:ascii="Helvetica" w:hAnsi="Helvetica" w:cs="Helvetica"/>
          <w:sz w:val="20"/>
          <w:szCs w:val="20"/>
        </w:rPr>
        <w:t xml:space="preserve">, I) and its </w:t>
      </w:r>
      <w:proofErr w:type="spellStart"/>
      <w:r>
        <w:rPr>
          <w:rFonts w:ascii="Helvetica" w:hAnsi="Helvetica" w:cs="Helvetica"/>
          <w:sz w:val="20"/>
          <w:szCs w:val="20"/>
        </w:rPr>
        <w:t>thienyl</w:t>
      </w:r>
      <w:proofErr w:type="spellEnd"/>
      <w:r>
        <w:rPr>
          <w:rFonts w:ascii="Helvetica" w:hAnsi="Helvetica" w:cs="Helvetica"/>
          <w:sz w:val="20"/>
          <w:szCs w:val="20"/>
        </w:rPr>
        <w:t xml:space="preserve"> analog, leading to the identification of an expanded spectrum compd. </w:t>
      </w:r>
      <w:proofErr w:type="spellStart"/>
      <w:r>
        <w:rPr>
          <w:rFonts w:ascii="Helvetica" w:hAnsi="Helvetica" w:cs="Helvetica"/>
          <w:sz w:val="20"/>
          <w:szCs w:val="20"/>
        </w:rPr>
        <w:t>RBx</w:t>
      </w:r>
      <w:proofErr w:type="spellEnd"/>
      <w:r>
        <w:rPr>
          <w:rFonts w:ascii="Helvetica" w:hAnsi="Helvetica" w:cs="Helvetica"/>
          <w:sz w:val="20"/>
          <w:szCs w:val="20"/>
        </w:rPr>
        <w:t xml:space="preserve"> 8700 (II).  </w:t>
      </w:r>
    </w:p>
    <w:p w:rsidR="00013D76" w:rsidRDefault="00013D76" w:rsidP="0001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4991100" cy="3438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76" w:rsidRDefault="00013D76" w:rsidP="00013D7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13D76" w:rsidRPr="009C1E28" w:rsidRDefault="00013D76" w:rsidP="00A62090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2090" w:rsidRDefault="00A62090" w:rsidP="00A62090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8CF" w:rsidRDefault="00E428CF" w:rsidP="00A62090">
      <w:pPr>
        <w:spacing w:after="0" w:line="12" w:lineRule="atLeast"/>
      </w:pPr>
    </w:p>
    <w:p w:rsidR="00E428CF" w:rsidRPr="009C1E28" w:rsidRDefault="00842205" w:rsidP="00E428CF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428CF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Synthesis and antimicrobial activity of novel </w:t>
        </w:r>
        <w:proofErr w:type="spellStart"/>
        <w:r w:rsidR="00E428CF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Thiazolidinones</w:t>
        </w:r>
        <w:proofErr w:type="spellEnd"/>
        <w:r w:rsidR="00E428CF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, ARKIVOC, 2005 </w:t>
        </w:r>
        <w:proofErr w:type="gramStart"/>
        <w:r w:rsidR="00E428CF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( ii</w:t>
        </w:r>
        <w:proofErr w:type="gramEnd"/>
        <w:r w:rsidR="00E428CF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) , 46-5</w:t>
        </w:r>
      </w:hyperlink>
      <w:r w:rsidR="00E428CF"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28CF" w:rsidRPr="009C1E28" w:rsidRDefault="00E428CF" w:rsidP="00E428CF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013D76" w:rsidRDefault="00013D76" w:rsidP="00013D76">
      <w:pPr>
        <w:widowControl w:val="0"/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013D76" w:rsidRDefault="00013D76" w:rsidP="00013D76">
      <w:pPr>
        <w:widowControl w:val="0"/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novel and efficient synthesis of 4-substituted 2-oxazolidinones, e.g., I, is described.  </w:t>
      </w:r>
      <w:proofErr w:type="gramStart"/>
      <w:r>
        <w:rPr>
          <w:rFonts w:ascii="Helvetica" w:hAnsi="Helvetica" w:cs="Helvetica"/>
          <w:sz w:val="20"/>
          <w:szCs w:val="20"/>
        </w:rPr>
        <w:t xml:space="preserve">As key steps, </w:t>
      </w:r>
      <w:proofErr w:type="spellStart"/>
      <w:r>
        <w:rPr>
          <w:rFonts w:ascii="Helvetica" w:hAnsi="Helvetica" w:cs="Helvetica"/>
          <w:sz w:val="20"/>
          <w:szCs w:val="20"/>
        </w:rPr>
        <w:t>Sharpless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asym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dihydroxylation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(AD) of appropriately substituted O-</w:t>
      </w:r>
      <w:proofErr w:type="spellStart"/>
      <w:r>
        <w:rPr>
          <w:rFonts w:ascii="Helvetica" w:hAnsi="Helvetica" w:cs="Helvetica"/>
          <w:sz w:val="20"/>
          <w:szCs w:val="20"/>
        </w:rPr>
        <w:t>allylcarbamates</w:t>
      </w:r>
      <w:proofErr w:type="spellEnd"/>
      <w:r>
        <w:rPr>
          <w:rFonts w:ascii="Helvetica" w:hAnsi="Helvetica" w:cs="Helvetica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sz w:val="20"/>
          <w:szCs w:val="20"/>
        </w:rPr>
        <w:t>intramol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lastRenderedPageBreak/>
        <w:t>cyclization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were utilized.  </w:t>
      </w:r>
    </w:p>
    <w:p w:rsidR="00A62090" w:rsidRDefault="00013D76" w:rsidP="00013D76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2070100" cy="1623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A62090" w:rsidTr="008D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2090" w:rsidRDefault="00A62090" w:rsidP="008D3B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2090" w:rsidRDefault="00A62090" w:rsidP="008D3B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6115A4">
        <w:trPr>
          <w:trHeight w:val="36"/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911FD">
        <w:trPr>
          <w:trHeight w:val="96"/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  <w:tr w:rsidR="00A62090" w:rsidTr="008D3BDE">
        <w:trPr>
          <w:tblCellSpacing w:w="15" w:type="dxa"/>
        </w:trPr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2090" w:rsidRDefault="00A62090" w:rsidP="008D3BDE">
            <w:pPr>
              <w:rPr>
                <w:sz w:val="24"/>
                <w:szCs w:val="24"/>
              </w:rPr>
            </w:pPr>
          </w:p>
        </w:tc>
      </w:tr>
    </w:tbl>
    <w:p w:rsidR="00C77AE5" w:rsidRDefault="00C77AE5"/>
    <w:sectPr w:rsidR="00C77AE5" w:rsidSect="00C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2090"/>
    <w:rsid w:val="00013D76"/>
    <w:rsid w:val="00213156"/>
    <w:rsid w:val="006115A4"/>
    <w:rsid w:val="00842205"/>
    <w:rsid w:val="008911FD"/>
    <w:rsid w:val="008C6A81"/>
    <w:rsid w:val="00A62090"/>
    <w:rsid w:val="00C77AE5"/>
    <w:rsid w:val="00C80325"/>
    <w:rsid w:val="00CA0EE9"/>
    <w:rsid w:val="00CE3224"/>
    <w:rsid w:val="00E428CF"/>
    <w:rsid w:val="00F4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090"/>
    <w:rPr>
      <w:color w:val="33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sitebuilder.intuitwebsites.com/~site/builder/stage.jsp?pageId=x52656c6576616e742d5075626c69636174696f6e732e787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sitebuilder.intuitwebsites.com/~site/builder/stage.jsp?pageId=x52656c6576616e742d5075626c69636174696f6e732e7870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tebuilder.intuitwebsites.com/~site/builder/stage.jsp?pageId=x52656c6576616e742d5075626c69636174696f6e732e7870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2013-02-20T20:12:00Z</dcterms:created>
  <dcterms:modified xsi:type="dcterms:W3CDTF">2013-02-20T20:12:00Z</dcterms:modified>
</cp:coreProperties>
</file>